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DA" w:rsidRPr="000E5F7E" w:rsidRDefault="007167DA">
      <w:pPr>
        <w:spacing w:line="280" w:lineRule="exact"/>
        <w:jc w:val="both"/>
        <w:rPr>
          <w:b/>
          <w:sz w:val="24"/>
          <w:szCs w:val="24"/>
        </w:rPr>
      </w:pPr>
      <w:r w:rsidRPr="000E5F7E">
        <w:rPr>
          <w:b/>
          <w:sz w:val="24"/>
          <w:szCs w:val="24"/>
        </w:rPr>
        <w:t xml:space="preserve">О завершении 2010/2011 учебного года </w:t>
      </w:r>
    </w:p>
    <w:p w:rsidR="007167DA" w:rsidRPr="000E5F7E" w:rsidRDefault="007167DA">
      <w:pPr>
        <w:spacing w:line="280" w:lineRule="exact"/>
        <w:jc w:val="both"/>
        <w:rPr>
          <w:b/>
          <w:sz w:val="24"/>
          <w:szCs w:val="24"/>
        </w:rPr>
      </w:pPr>
      <w:r w:rsidRPr="000E5F7E">
        <w:rPr>
          <w:b/>
          <w:sz w:val="24"/>
          <w:szCs w:val="24"/>
        </w:rPr>
        <w:t>и проведении выпускных экзаменов</w:t>
      </w:r>
    </w:p>
    <w:p w:rsidR="007167DA" w:rsidRPr="000E5F7E" w:rsidRDefault="007167DA">
      <w:pPr>
        <w:spacing w:line="280" w:lineRule="exact"/>
        <w:jc w:val="both"/>
        <w:rPr>
          <w:b/>
          <w:sz w:val="24"/>
          <w:szCs w:val="24"/>
        </w:rPr>
      </w:pPr>
      <w:r w:rsidRPr="000E5F7E">
        <w:rPr>
          <w:b/>
          <w:sz w:val="24"/>
          <w:szCs w:val="24"/>
        </w:rPr>
        <w:t>в общеобразовательных учреждениях</w:t>
      </w:r>
    </w:p>
    <w:p w:rsidR="007167DA" w:rsidRPr="000E5F7E" w:rsidRDefault="007167DA">
      <w:pPr>
        <w:jc w:val="both"/>
        <w:rPr>
          <w:b/>
          <w:sz w:val="24"/>
          <w:szCs w:val="24"/>
        </w:rPr>
      </w:pPr>
    </w:p>
    <w:p w:rsidR="007167DA" w:rsidRPr="000E5F7E" w:rsidRDefault="007167DA">
      <w:pPr>
        <w:pStyle w:val="a3"/>
        <w:ind w:firstLine="709"/>
        <w:rPr>
          <w:sz w:val="24"/>
          <w:szCs w:val="24"/>
        </w:rPr>
      </w:pPr>
      <w:r w:rsidRPr="000E5F7E">
        <w:rPr>
          <w:sz w:val="24"/>
          <w:szCs w:val="24"/>
        </w:rPr>
        <w:t xml:space="preserve">Министерство образования Республики Беларусь сообщает, что 2010/2011 учебный год в общеобразовательных учреждениях с белорусским и русским языками обучения </w:t>
      </w:r>
      <w:r w:rsidRPr="000E5F7E">
        <w:rPr>
          <w:b/>
          <w:sz w:val="24"/>
          <w:szCs w:val="24"/>
        </w:rPr>
        <w:t>заканчивается 31 мая</w:t>
      </w:r>
      <w:r w:rsidRPr="000E5F7E">
        <w:rPr>
          <w:bCs/>
          <w:sz w:val="24"/>
          <w:szCs w:val="24"/>
        </w:rPr>
        <w:t xml:space="preserve">. </w:t>
      </w:r>
      <w:r w:rsidRPr="000E5F7E">
        <w:rPr>
          <w:b/>
          <w:sz w:val="24"/>
          <w:szCs w:val="24"/>
        </w:rPr>
        <w:t>Последние звонки</w:t>
      </w:r>
      <w:r w:rsidRPr="000E5F7E">
        <w:rPr>
          <w:sz w:val="24"/>
          <w:szCs w:val="24"/>
        </w:rPr>
        <w:t xml:space="preserve"> для учащихся </w:t>
      </w:r>
      <w:r w:rsidRPr="000E5F7E">
        <w:rPr>
          <w:sz w:val="24"/>
          <w:szCs w:val="24"/>
          <w:lang w:val="en-US"/>
        </w:rPr>
        <w:t>IX</w:t>
      </w:r>
      <w:r w:rsidRPr="000E5F7E">
        <w:rPr>
          <w:sz w:val="24"/>
          <w:szCs w:val="24"/>
        </w:rPr>
        <w:t xml:space="preserve"> (Х)</w:t>
      </w:r>
      <w:r w:rsidRPr="000E5F7E">
        <w:rPr>
          <w:sz w:val="24"/>
          <w:szCs w:val="24"/>
          <w:rtl/>
        </w:rPr>
        <w:t>*</w:t>
      </w:r>
      <w:r w:rsidRPr="000E5F7E">
        <w:rPr>
          <w:sz w:val="24"/>
          <w:szCs w:val="24"/>
        </w:rPr>
        <w:t xml:space="preserve">, </w:t>
      </w:r>
      <w:r w:rsidRPr="000E5F7E">
        <w:rPr>
          <w:sz w:val="24"/>
          <w:szCs w:val="24"/>
          <w:lang w:val="en-US"/>
        </w:rPr>
        <w:t>XI</w:t>
      </w:r>
      <w:r w:rsidRPr="000E5F7E">
        <w:rPr>
          <w:sz w:val="24"/>
          <w:szCs w:val="24"/>
        </w:rPr>
        <w:t xml:space="preserve"> (</w:t>
      </w:r>
      <w:r w:rsidRPr="000E5F7E">
        <w:rPr>
          <w:sz w:val="24"/>
          <w:szCs w:val="24"/>
          <w:lang w:val="en-US"/>
        </w:rPr>
        <w:t>XII</w:t>
      </w:r>
      <w:r w:rsidRPr="000E5F7E">
        <w:rPr>
          <w:sz w:val="24"/>
          <w:szCs w:val="24"/>
        </w:rPr>
        <w:t>) классов рекомендуется провести</w:t>
      </w:r>
      <w:r w:rsidRPr="000E5F7E">
        <w:rPr>
          <w:b/>
          <w:sz w:val="24"/>
          <w:szCs w:val="24"/>
        </w:rPr>
        <w:t xml:space="preserve"> 30 – 31 мая 2011</w:t>
      </w:r>
      <w:r w:rsidRPr="000E5F7E">
        <w:rPr>
          <w:sz w:val="24"/>
          <w:szCs w:val="24"/>
        </w:rPr>
        <w:t> </w:t>
      </w:r>
      <w:r w:rsidRPr="000E5F7E">
        <w:rPr>
          <w:b/>
          <w:sz w:val="24"/>
          <w:szCs w:val="24"/>
        </w:rPr>
        <w:t>года</w:t>
      </w:r>
      <w:r w:rsidRPr="000E5F7E">
        <w:rPr>
          <w:bCs/>
          <w:sz w:val="24"/>
          <w:szCs w:val="24"/>
        </w:rPr>
        <w:t>.</w:t>
      </w:r>
    </w:p>
    <w:p w:rsidR="007167DA" w:rsidRPr="000E5F7E" w:rsidRDefault="007167DA">
      <w:pPr>
        <w:ind w:firstLine="709"/>
        <w:jc w:val="both"/>
        <w:rPr>
          <w:sz w:val="24"/>
          <w:szCs w:val="24"/>
        </w:rPr>
      </w:pPr>
      <w:r w:rsidRPr="000E5F7E">
        <w:rPr>
          <w:sz w:val="24"/>
          <w:szCs w:val="24"/>
        </w:rPr>
        <w:t xml:space="preserve">Выпускные экзамены за период обучения на уровнях общего базового и общего среднего образования проводятся в период </w:t>
      </w:r>
      <w:r w:rsidRPr="000E5F7E">
        <w:rPr>
          <w:b/>
          <w:sz w:val="24"/>
          <w:szCs w:val="24"/>
        </w:rPr>
        <w:t>с 1 июня по 12 июня 2011 года. Выпускные экзамены</w:t>
      </w:r>
      <w:r w:rsidRPr="000E5F7E">
        <w:rPr>
          <w:sz w:val="24"/>
          <w:szCs w:val="24"/>
        </w:rPr>
        <w:t xml:space="preserve"> по учебным предметам, которые проводятся в письменной форме, </w:t>
      </w:r>
      <w:r w:rsidRPr="000E5F7E">
        <w:rPr>
          <w:b/>
          <w:sz w:val="24"/>
          <w:szCs w:val="24"/>
        </w:rPr>
        <w:t>начинаются с 9 часов</w:t>
      </w:r>
      <w:r w:rsidRPr="000E5F7E">
        <w:rPr>
          <w:sz w:val="24"/>
          <w:szCs w:val="24"/>
        </w:rPr>
        <w:t>.</w:t>
      </w:r>
    </w:p>
    <w:p w:rsidR="007167DA" w:rsidRPr="000E5F7E" w:rsidRDefault="007167DA">
      <w:pPr>
        <w:ind w:firstLine="709"/>
        <w:jc w:val="both"/>
        <w:rPr>
          <w:b/>
          <w:sz w:val="24"/>
          <w:szCs w:val="24"/>
        </w:rPr>
      </w:pPr>
      <w:r w:rsidRPr="000E5F7E">
        <w:rPr>
          <w:sz w:val="24"/>
          <w:szCs w:val="24"/>
        </w:rPr>
        <w:t xml:space="preserve">Выпускники общеобразовательных учреждений с белорусским и русским языками обучения за период обучения на уровне общего среднего образования </w:t>
      </w:r>
      <w:r w:rsidRPr="000E5F7E">
        <w:rPr>
          <w:b/>
          <w:i/>
          <w:sz w:val="24"/>
          <w:szCs w:val="24"/>
        </w:rPr>
        <w:t>сдают 3 выпускных экзамена</w:t>
      </w:r>
      <w:r w:rsidRPr="000E5F7E">
        <w:rPr>
          <w:bCs/>
          <w:sz w:val="24"/>
          <w:szCs w:val="24"/>
        </w:rPr>
        <w:t>.</w:t>
      </w:r>
    </w:p>
    <w:p w:rsidR="007167DA" w:rsidRPr="000E5F7E" w:rsidRDefault="007167DA">
      <w:pPr>
        <w:ind w:firstLine="709"/>
        <w:jc w:val="both"/>
        <w:rPr>
          <w:sz w:val="24"/>
          <w:szCs w:val="24"/>
        </w:rPr>
      </w:pPr>
      <w:r w:rsidRPr="000E5F7E">
        <w:rPr>
          <w:sz w:val="24"/>
          <w:szCs w:val="24"/>
        </w:rPr>
        <w:t>Из них обязательными являются два:</w:t>
      </w:r>
    </w:p>
    <w:p w:rsidR="007167DA" w:rsidRPr="000E5F7E" w:rsidRDefault="007167DA">
      <w:pPr>
        <w:ind w:firstLine="709"/>
        <w:jc w:val="both"/>
        <w:rPr>
          <w:sz w:val="24"/>
          <w:szCs w:val="24"/>
        </w:rPr>
      </w:pPr>
      <w:r w:rsidRPr="000E5F7E">
        <w:rPr>
          <w:sz w:val="24"/>
          <w:szCs w:val="24"/>
        </w:rPr>
        <w:t>по языку (белорусскому или русскому – по выбору учащегося) в письменной форме;</w:t>
      </w:r>
    </w:p>
    <w:p w:rsidR="007167DA" w:rsidRPr="000E5F7E" w:rsidRDefault="007167DA">
      <w:pPr>
        <w:ind w:firstLine="709"/>
        <w:jc w:val="both"/>
        <w:rPr>
          <w:sz w:val="24"/>
          <w:szCs w:val="24"/>
        </w:rPr>
      </w:pPr>
      <w:r w:rsidRPr="000E5F7E">
        <w:rPr>
          <w:sz w:val="24"/>
          <w:szCs w:val="24"/>
        </w:rPr>
        <w:t>по математике в письменной форме.</w:t>
      </w:r>
    </w:p>
    <w:p w:rsidR="007167DA" w:rsidRPr="000E5F7E" w:rsidRDefault="007167DA">
      <w:pPr>
        <w:pStyle w:val="20"/>
        <w:rPr>
          <w:sz w:val="24"/>
          <w:szCs w:val="24"/>
        </w:rPr>
      </w:pPr>
      <w:r w:rsidRPr="000E5F7E">
        <w:rPr>
          <w:sz w:val="24"/>
          <w:szCs w:val="24"/>
        </w:rPr>
        <w:t>Третий экзамен – по выбору учащихся (в устной форме, кроме экзамена по белорусскому или русскому языку и языку национальных меньшинств).</w:t>
      </w:r>
    </w:p>
    <w:p w:rsidR="007167DA" w:rsidRPr="000E5F7E" w:rsidRDefault="007167DA">
      <w:pPr>
        <w:jc w:val="center"/>
        <w:rPr>
          <w:b/>
          <w:sz w:val="24"/>
          <w:szCs w:val="24"/>
        </w:rPr>
      </w:pPr>
      <w:r w:rsidRPr="000E5F7E">
        <w:rPr>
          <w:b/>
          <w:sz w:val="24"/>
          <w:szCs w:val="24"/>
        </w:rPr>
        <w:t>за период обучения</w:t>
      </w:r>
    </w:p>
    <w:p w:rsidR="007167DA" w:rsidRPr="000E5F7E" w:rsidRDefault="007167DA">
      <w:pPr>
        <w:jc w:val="center"/>
        <w:rPr>
          <w:b/>
          <w:sz w:val="24"/>
          <w:szCs w:val="24"/>
        </w:rPr>
      </w:pPr>
      <w:r w:rsidRPr="000E5F7E">
        <w:rPr>
          <w:b/>
          <w:sz w:val="24"/>
          <w:szCs w:val="24"/>
        </w:rPr>
        <w:t>на уровне общего среднего образования</w:t>
      </w:r>
    </w:p>
    <w:p w:rsidR="007167DA" w:rsidRPr="000E5F7E" w:rsidRDefault="007167DA">
      <w:pPr>
        <w:ind w:firstLine="709"/>
        <w:jc w:val="both"/>
        <w:rPr>
          <w:sz w:val="24"/>
          <w:szCs w:val="24"/>
        </w:rPr>
      </w:pPr>
      <w:r w:rsidRPr="000E5F7E">
        <w:rPr>
          <w:b/>
          <w:sz w:val="24"/>
          <w:szCs w:val="24"/>
        </w:rPr>
        <w:t>1 июня</w:t>
      </w:r>
      <w:r w:rsidRPr="000E5F7E">
        <w:rPr>
          <w:sz w:val="24"/>
          <w:szCs w:val="24"/>
        </w:rPr>
        <w:t xml:space="preserve"> – белорусский язык </w:t>
      </w:r>
      <w:r w:rsidRPr="000E5F7E">
        <w:rPr>
          <w:i/>
          <w:iCs/>
          <w:sz w:val="24"/>
          <w:szCs w:val="24"/>
        </w:rPr>
        <w:t>(изложение)</w:t>
      </w:r>
      <w:r w:rsidRPr="000E5F7E">
        <w:rPr>
          <w:sz w:val="24"/>
          <w:szCs w:val="24"/>
        </w:rPr>
        <w:t xml:space="preserve"> </w:t>
      </w:r>
      <w:r w:rsidRPr="000E5F7E">
        <w:rPr>
          <w:sz w:val="24"/>
          <w:szCs w:val="24"/>
          <w:lang w:val="be-BY"/>
        </w:rPr>
        <w:t xml:space="preserve">в </w:t>
      </w:r>
      <w:r w:rsidRPr="000E5F7E">
        <w:rPr>
          <w:sz w:val="24"/>
          <w:szCs w:val="24"/>
        </w:rPr>
        <w:t>общеобразовательных учреждени</w:t>
      </w:r>
      <w:r w:rsidRPr="000E5F7E">
        <w:rPr>
          <w:sz w:val="24"/>
          <w:szCs w:val="24"/>
          <w:lang w:val="be-BY"/>
        </w:rPr>
        <w:t>ях</w:t>
      </w:r>
      <w:r w:rsidRPr="000E5F7E">
        <w:rPr>
          <w:sz w:val="24"/>
          <w:szCs w:val="24"/>
        </w:rPr>
        <w:t xml:space="preserve"> с белорусским и русским языками обучения;</w:t>
      </w:r>
    </w:p>
    <w:p w:rsidR="007167DA" w:rsidRPr="000E5F7E" w:rsidRDefault="007167DA">
      <w:pPr>
        <w:ind w:firstLine="709"/>
        <w:jc w:val="both"/>
        <w:rPr>
          <w:sz w:val="24"/>
          <w:szCs w:val="24"/>
        </w:rPr>
      </w:pPr>
      <w:r w:rsidRPr="000E5F7E">
        <w:rPr>
          <w:b/>
          <w:sz w:val="24"/>
          <w:szCs w:val="24"/>
        </w:rPr>
        <w:t>1 июня</w:t>
      </w:r>
      <w:r w:rsidRPr="000E5F7E">
        <w:rPr>
          <w:sz w:val="24"/>
          <w:szCs w:val="24"/>
        </w:rPr>
        <w:t xml:space="preserve"> – </w:t>
      </w:r>
      <w:r w:rsidRPr="000E5F7E">
        <w:rPr>
          <w:i/>
          <w:sz w:val="24"/>
          <w:szCs w:val="24"/>
        </w:rPr>
        <w:t>математика</w:t>
      </w:r>
      <w:r w:rsidRPr="000E5F7E">
        <w:rPr>
          <w:sz w:val="24"/>
          <w:szCs w:val="24"/>
        </w:rPr>
        <w:t xml:space="preserve"> в общеобразовательных учреждениях с белорусским и русским языками обучения, в том числе в специальных общеобразовательных школах (школах-интернатах), специальных классах, классах интегрированного (совместного) обучения и воспитания для детей </w:t>
      </w:r>
      <w:r w:rsidRPr="000E5F7E">
        <w:rPr>
          <w:i/>
          <w:sz w:val="24"/>
          <w:szCs w:val="24"/>
        </w:rPr>
        <w:t>с нарушением слуха</w:t>
      </w:r>
      <w:r w:rsidRPr="000E5F7E">
        <w:rPr>
          <w:sz w:val="24"/>
          <w:szCs w:val="24"/>
        </w:rPr>
        <w:t xml:space="preserve"> с русским языком обучения;</w:t>
      </w:r>
    </w:p>
    <w:p w:rsidR="007167DA" w:rsidRPr="000E5F7E" w:rsidRDefault="007167DA">
      <w:pPr>
        <w:ind w:firstLine="709"/>
        <w:jc w:val="both"/>
        <w:rPr>
          <w:sz w:val="24"/>
          <w:szCs w:val="24"/>
        </w:rPr>
      </w:pPr>
      <w:r w:rsidRPr="000E5F7E">
        <w:rPr>
          <w:b/>
          <w:sz w:val="24"/>
          <w:szCs w:val="24"/>
        </w:rPr>
        <w:t>1 июня</w:t>
      </w:r>
      <w:r w:rsidRPr="000E5F7E">
        <w:rPr>
          <w:sz w:val="24"/>
          <w:szCs w:val="24"/>
        </w:rPr>
        <w:t xml:space="preserve"> – русский язык </w:t>
      </w:r>
      <w:r w:rsidRPr="000E5F7E">
        <w:rPr>
          <w:i/>
          <w:iCs/>
          <w:sz w:val="24"/>
          <w:szCs w:val="24"/>
        </w:rPr>
        <w:t>(изложение)</w:t>
      </w:r>
      <w:r w:rsidRPr="000E5F7E">
        <w:rPr>
          <w:sz w:val="24"/>
          <w:szCs w:val="24"/>
        </w:rPr>
        <w:t xml:space="preserve"> в общеобразовательных учреждениях с белорусским и русским языками обучения, в том числе в классах гимназий и лицеев филологического направления;</w:t>
      </w:r>
    </w:p>
    <w:p w:rsidR="007167DA" w:rsidRPr="000E5F7E" w:rsidRDefault="007167DA">
      <w:pPr>
        <w:ind w:firstLine="709"/>
        <w:jc w:val="both"/>
        <w:rPr>
          <w:b/>
          <w:sz w:val="24"/>
          <w:szCs w:val="24"/>
        </w:rPr>
      </w:pPr>
      <w:r w:rsidRPr="000E5F7E">
        <w:rPr>
          <w:b/>
          <w:sz w:val="24"/>
          <w:szCs w:val="24"/>
        </w:rPr>
        <w:t>3 июня</w:t>
      </w:r>
      <w:r w:rsidRPr="000E5F7E">
        <w:rPr>
          <w:sz w:val="24"/>
          <w:szCs w:val="24"/>
        </w:rPr>
        <w:t xml:space="preserve"> – белорусский язык </w:t>
      </w:r>
      <w:r w:rsidRPr="000E5F7E">
        <w:rPr>
          <w:i/>
          <w:iCs/>
          <w:sz w:val="24"/>
          <w:szCs w:val="24"/>
        </w:rPr>
        <w:t>(изложение)</w:t>
      </w:r>
      <w:r w:rsidRPr="000E5F7E">
        <w:rPr>
          <w:sz w:val="24"/>
          <w:szCs w:val="24"/>
        </w:rPr>
        <w:t xml:space="preserve"> </w:t>
      </w:r>
      <w:r w:rsidRPr="000E5F7E">
        <w:rPr>
          <w:sz w:val="24"/>
          <w:szCs w:val="24"/>
          <w:lang w:val="be-BY"/>
        </w:rPr>
        <w:t xml:space="preserve">в </w:t>
      </w:r>
      <w:r w:rsidRPr="000E5F7E">
        <w:rPr>
          <w:sz w:val="24"/>
          <w:szCs w:val="24"/>
        </w:rPr>
        <w:t>общеобразовательных учреждениях с белорусским и русским языками обучения, в том числе в классах гимназий и лицеев филологического направления;</w:t>
      </w:r>
    </w:p>
    <w:p w:rsidR="007167DA" w:rsidRPr="000E5F7E" w:rsidRDefault="007167DA">
      <w:pPr>
        <w:ind w:firstLine="709"/>
        <w:jc w:val="both"/>
        <w:rPr>
          <w:sz w:val="24"/>
          <w:szCs w:val="24"/>
        </w:rPr>
      </w:pPr>
      <w:r w:rsidRPr="000E5F7E">
        <w:rPr>
          <w:b/>
          <w:sz w:val="24"/>
          <w:szCs w:val="24"/>
        </w:rPr>
        <w:t>3 июня</w:t>
      </w:r>
      <w:r w:rsidRPr="000E5F7E">
        <w:rPr>
          <w:sz w:val="24"/>
          <w:szCs w:val="24"/>
        </w:rPr>
        <w:t xml:space="preserve"> – </w:t>
      </w:r>
      <w:r w:rsidRPr="000E5F7E">
        <w:rPr>
          <w:iCs/>
          <w:sz w:val="24"/>
          <w:szCs w:val="24"/>
        </w:rPr>
        <w:t>русский язык</w:t>
      </w:r>
      <w:r w:rsidRPr="000E5F7E">
        <w:rPr>
          <w:i/>
          <w:sz w:val="24"/>
          <w:szCs w:val="24"/>
        </w:rPr>
        <w:t xml:space="preserve"> (изложение</w:t>
      </w:r>
      <w:r w:rsidRPr="000E5F7E">
        <w:rPr>
          <w:sz w:val="24"/>
          <w:szCs w:val="24"/>
        </w:rPr>
        <w:t xml:space="preserve">) в общеобразовательных учреждениях с белорусским и русским языками обучения, в том числе в специальных общеобразовательных школах (школах-интернатах), специальных классах, классах интегрированного (совместного) обучения и воспитания для детей </w:t>
      </w:r>
      <w:r w:rsidRPr="000E5F7E">
        <w:rPr>
          <w:i/>
          <w:sz w:val="24"/>
          <w:szCs w:val="24"/>
        </w:rPr>
        <w:t>с нарушением слуха</w:t>
      </w:r>
      <w:r w:rsidRPr="000E5F7E">
        <w:rPr>
          <w:sz w:val="24"/>
          <w:szCs w:val="24"/>
        </w:rPr>
        <w:t xml:space="preserve"> с русским языком обучения;</w:t>
      </w:r>
    </w:p>
    <w:p w:rsidR="007167DA" w:rsidRPr="000E5F7E" w:rsidRDefault="007167DA">
      <w:pPr>
        <w:ind w:firstLine="709"/>
        <w:jc w:val="both"/>
        <w:rPr>
          <w:sz w:val="24"/>
          <w:szCs w:val="24"/>
        </w:rPr>
      </w:pPr>
      <w:r w:rsidRPr="000E5F7E">
        <w:rPr>
          <w:b/>
          <w:sz w:val="24"/>
          <w:szCs w:val="24"/>
        </w:rPr>
        <w:t>3 июня</w:t>
      </w:r>
      <w:r w:rsidRPr="000E5F7E">
        <w:rPr>
          <w:sz w:val="24"/>
          <w:szCs w:val="24"/>
        </w:rPr>
        <w:t xml:space="preserve"> – математика в общеобразовательных учреждениях с белорусским и русским языками обучения;</w:t>
      </w:r>
    </w:p>
    <w:p w:rsidR="007167DA" w:rsidRPr="000E5F7E" w:rsidRDefault="007167DA">
      <w:pPr>
        <w:ind w:firstLine="709"/>
        <w:jc w:val="both"/>
        <w:rPr>
          <w:sz w:val="24"/>
          <w:szCs w:val="24"/>
        </w:rPr>
      </w:pPr>
      <w:r w:rsidRPr="000E5F7E">
        <w:rPr>
          <w:b/>
          <w:sz w:val="24"/>
          <w:szCs w:val="24"/>
        </w:rPr>
        <w:t>7 июня</w:t>
      </w:r>
      <w:r w:rsidRPr="000E5F7E">
        <w:rPr>
          <w:sz w:val="24"/>
          <w:szCs w:val="24"/>
        </w:rPr>
        <w:t xml:space="preserve"> – математика в общеобразовательных учреждениях с белорусским и русским языками обучения, в том числе в классах гимназий и лицеев физико-математического направления;</w:t>
      </w:r>
    </w:p>
    <w:p w:rsidR="007167DA" w:rsidRPr="000E5F7E" w:rsidRDefault="007167DA">
      <w:pPr>
        <w:ind w:firstLine="709"/>
        <w:jc w:val="both"/>
        <w:rPr>
          <w:sz w:val="24"/>
          <w:szCs w:val="24"/>
        </w:rPr>
      </w:pPr>
      <w:r w:rsidRPr="000E5F7E">
        <w:rPr>
          <w:b/>
          <w:sz w:val="24"/>
          <w:szCs w:val="24"/>
        </w:rPr>
        <w:t>7 июня</w:t>
      </w:r>
      <w:r w:rsidRPr="000E5F7E">
        <w:rPr>
          <w:sz w:val="24"/>
          <w:szCs w:val="24"/>
        </w:rPr>
        <w:t xml:space="preserve"> – русский язык </w:t>
      </w:r>
      <w:r w:rsidRPr="000E5F7E">
        <w:rPr>
          <w:i/>
          <w:iCs/>
          <w:sz w:val="24"/>
          <w:szCs w:val="24"/>
        </w:rPr>
        <w:t>(изложение)</w:t>
      </w:r>
      <w:r w:rsidRPr="000E5F7E">
        <w:rPr>
          <w:sz w:val="24"/>
          <w:szCs w:val="24"/>
        </w:rPr>
        <w:t xml:space="preserve"> в общеобразовательных учреждениях с белорусским и русским языками обучения;</w:t>
      </w:r>
    </w:p>
    <w:p w:rsidR="007167DA" w:rsidRPr="000E5F7E" w:rsidRDefault="007167DA">
      <w:pPr>
        <w:ind w:firstLine="709"/>
        <w:jc w:val="both"/>
        <w:rPr>
          <w:b/>
          <w:sz w:val="24"/>
          <w:szCs w:val="24"/>
        </w:rPr>
      </w:pPr>
      <w:r w:rsidRPr="000E5F7E">
        <w:rPr>
          <w:b/>
          <w:sz w:val="24"/>
          <w:szCs w:val="24"/>
        </w:rPr>
        <w:t>7 июня</w:t>
      </w:r>
      <w:r w:rsidRPr="000E5F7E">
        <w:rPr>
          <w:sz w:val="24"/>
          <w:szCs w:val="24"/>
        </w:rPr>
        <w:t xml:space="preserve"> – белорусский язык </w:t>
      </w:r>
      <w:r w:rsidRPr="000E5F7E">
        <w:rPr>
          <w:i/>
          <w:iCs/>
          <w:sz w:val="24"/>
          <w:szCs w:val="24"/>
        </w:rPr>
        <w:t>(изложение)</w:t>
      </w:r>
      <w:r w:rsidRPr="000E5F7E">
        <w:rPr>
          <w:sz w:val="24"/>
          <w:szCs w:val="24"/>
        </w:rPr>
        <w:t xml:space="preserve"> в общеобразовательных учреждениях с белорусским и русским языками обучения.</w:t>
      </w:r>
    </w:p>
    <w:p w:rsidR="007167DA" w:rsidRPr="000E5F7E" w:rsidRDefault="007167DA">
      <w:pPr>
        <w:ind w:firstLine="709"/>
        <w:jc w:val="both"/>
        <w:rPr>
          <w:b/>
          <w:sz w:val="24"/>
          <w:szCs w:val="24"/>
        </w:rPr>
      </w:pPr>
    </w:p>
    <w:p w:rsidR="007167DA" w:rsidRPr="000E5F7E" w:rsidRDefault="007167DA">
      <w:pPr>
        <w:tabs>
          <w:tab w:val="left" w:pos="-2268"/>
        </w:tabs>
        <w:ind w:firstLine="709"/>
        <w:jc w:val="both"/>
        <w:rPr>
          <w:b/>
          <w:sz w:val="24"/>
          <w:szCs w:val="24"/>
        </w:rPr>
      </w:pPr>
      <w:r w:rsidRPr="000E5F7E">
        <w:rPr>
          <w:b/>
          <w:sz w:val="24"/>
          <w:szCs w:val="24"/>
        </w:rPr>
        <w:t xml:space="preserve">Повторные письменные выпускные экзамены для учащихся </w:t>
      </w:r>
      <w:r w:rsidRPr="000E5F7E">
        <w:rPr>
          <w:b/>
          <w:sz w:val="24"/>
          <w:szCs w:val="24"/>
          <w:lang w:val="be-BY"/>
        </w:rPr>
        <w:t>ХІ</w:t>
      </w:r>
      <w:r w:rsidRPr="000E5F7E">
        <w:rPr>
          <w:sz w:val="24"/>
          <w:szCs w:val="24"/>
        </w:rPr>
        <w:t xml:space="preserve"> </w:t>
      </w:r>
      <w:r w:rsidRPr="000E5F7E">
        <w:rPr>
          <w:b/>
          <w:sz w:val="24"/>
          <w:szCs w:val="24"/>
        </w:rPr>
        <w:t>(</w:t>
      </w:r>
      <w:r w:rsidRPr="000E5F7E">
        <w:rPr>
          <w:b/>
          <w:sz w:val="24"/>
          <w:szCs w:val="24"/>
          <w:lang w:val="be-BY"/>
        </w:rPr>
        <w:t xml:space="preserve">ХІІ) </w:t>
      </w:r>
      <w:r w:rsidRPr="000E5F7E">
        <w:rPr>
          <w:b/>
          <w:sz w:val="24"/>
          <w:szCs w:val="24"/>
        </w:rPr>
        <w:t xml:space="preserve">классов общеобразовательных учреждений </w:t>
      </w:r>
      <w:r w:rsidRPr="000E5F7E">
        <w:rPr>
          <w:b/>
          <w:bCs/>
          <w:sz w:val="24"/>
          <w:szCs w:val="24"/>
        </w:rPr>
        <w:t>с белорусским и русским языками обучения</w:t>
      </w:r>
      <w:r w:rsidRPr="000E5F7E">
        <w:rPr>
          <w:sz w:val="24"/>
          <w:szCs w:val="24"/>
        </w:rPr>
        <w:t xml:space="preserve"> </w:t>
      </w:r>
      <w:r w:rsidRPr="000E5F7E">
        <w:rPr>
          <w:b/>
          <w:sz w:val="24"/>
          <w:szCs w:val="24"/>
        </w:rPr>
        <w:t>проводятся:</w:t>
      </w:r>
    </w:p>
    <w:p w:rsidR="007167DA" w:rsidRPr="000E5F7E" w:rsidRDefault="007167DA">
      <w:pPr>
        <w:tabs>
          <w:tab w:val="left" w:pos="-2268"/>
        </w:tabs>
        <w:ind w:firstLine="709"/>
        <w:jc w:val="both"/>
        <w:rPr>
          <w:b/>
          <w:sz w:val="24"/>
          <w:szCs w:val="24"/>
        </w:rPr>
      </w:pPr>
      <w:r w:rsidRPr="000E5F7E">
        <w:rPr>
          <w:b/>
          <w:sz w:val="24"/>
          <w:szCs w:val="24"/>
        </w:rPr>
        <w:t>23 августа</w:t>
      </w:r>
      <w:r w:rsidRPr="000E5F7E">
        <w:rPr>
          <w:bCs/>
          <w:sz w:val="24"/>
          <w:szCs w:val="24"/>
        </w:rPr>
        <w:t xml:space="preserve"> – </w:t>
      </w:r>
      <w:r w:rsidRPr="000E5F7E">
        <w:rPr>
          <w:sz w:val="24"/>
          <w:szCs w:val="24"/>
        </w:rPr>
        <w:t>по математике;</w:t>
      </w:r>
    </w:p>
    <w:p w:rsidR="007167DA" w:rsidRPr="000E5F7E" w:rsidRDefault="007167DA">
      <w:pPr>
        <w:tabs>
          <w:tab w:val="left" w:pos="-2268"/>
        </w:tabs>
        <w:ind w:firstLine="709"/>
        <w:jc w:val="both"/>
        <w:rPr>
          <w:b/>
          <w:sz w:val="24"/>
          <w:szCs w:val="24"/>
        </w:rPr>
      </w:pPr>
      <w:r w:rsidRPr="000E5F7E">
        <w:rPr>
          <w:b/>
          <w:sz w:val="24"/>
          <w:szCs w:val="24"/>
        </w:rPr>
        <w:t>25 августа</w:t>
      </w:r>
      <w:r w:rsidRPr="000E5F7E">
        <w:rPr>
          <w:bCs/>
          <w:sz w:val="24"/>
          <w:szCs w:val="24"/>
        </w:rPr>
        <w:t xml:space="preserve"> – </w:t>
      </w:r>
      <w:r w:rsidRPr="000E5F7E">
        <w:rPr>
          <w:sz w:val="24"/>
          <w:szCs w:val="24"/>
        </w:rPr>
        <w:t xml:space="preserve">по белорусскому или русскому языку </w:t>
      </w:r>
      <w:r w:rsidRPr="000E5F7E">
        <w:rPr>
          <w:i/>
          <w:iCs/>
          <w:sz w:val="24"/>
          <w:szCs w:val="24"/>
        </w:rPr>
        <w:t>(изложение)</w:t>
      </w:r>
      <w:r w:rsidRPr="000E5F7E">
        <w:rPr>
          <w:sz w:val="24"/>
          <w:szCs w:val="24"/>
        </w:rPr>
        <w:t>.</w:t>
      </w:r>
    </w:p>
    <w:sectPr w:rsidR="007167DA" w:rsidRPr="000E5F7E" w:rsidSect="000E5F7E">
      <w:headerReference w:type="even" r:id="rId7"/>
      <w:headerReference w:type="default" r:id="rId8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BCD" w:rsidRDefault="00AF4BCD">
      <w:r>
        <w:separator/>
      </w:r>
    </w:p>
  </w:endnote>
  <w:endnote w:type="continuationSeparator" w:id="1">
    <w:p w:rsidR="00AF4BCD" w:rsidRDefault="00AF4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BCD" w:rsidRDefault="00AF4BCD">
      <w:r>
        <w:separator/>
      </w:r>
    </w:p>
  </w:footnote>
  <w:footnote w:type="continuationSeparator" w:id="1">
    <w:p w:rsidR="00AF4BCD" w:rsidRDefault="00AF4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E7" w:rsidRDefault="00413D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B1EE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1EE7" w:rsidRDefault="00FB1E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E7" w:rsidRDefault="00413D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B1EE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5F7E">
      <w:rPr>
        <w:rStyle w:val="a6"/>
        <w:noProof/>
      </w:rPr>
      <w:t>2</w:t>
    </w:r>
    <w:r>
      <w:rPr>
        <w:rStyle w:val="a6"/>
      </w:rPr>
      <w:fldChar w:fldCharType="end"/>
    </w:r>
  </w:p>
  <w:p w:rsidR="00FB1EE7" w:rsidRDefault="00FB1E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0106"/>
    <w:multiLevelType w:val="hybridMultilevel"/>
    <w:tmpl w:val="5EB4A1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6CA2317"/>
    <w:multiLevelType w:val="hybridMultilevel"/>
    <w:tmpl w:val="D7CAE1EC"/>
    <w:lvl w:ilvl="0" w:tplc="C29C6E2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98C"/>
    <w:rsid w:val="000C0F50"/>
    <w:rsid w:val="000D1E31"/>
    <w:rsid w:val="000D470F"/>
    <w:rsid w:val="000E5F7E"/>
    <w:rsid w:val="00155525"/>
    <w:rsid w:val="00165093"/>
    <w:rsid w:val="002069B4"/>
    <w:rsid w:val="00266CDE"/>
    <w:rsid w:val="00401E18"/>
    <w:rsid w:val="00413DD6"/>
    <w:rsid w:val="006A39FE"/>
    <w:rsid w:val="007167DA"/>
    <w:rsid w:val="007933FA"/>
    <w:rsid w:val="007F798C"/>
    <w:rsid w:val="008D7679"/>
    <w:rsid w:val="00A17CE8"/>
    <w:rsid w:val="00A66548"/>
    <w:rsid w:val="00AC7ECD"/>
    <w:rsid w:val="00AF4BCD"/>
    <w:rsid w:val="00C06001"/>
    <w:rsid w:val="00E219E5"/>
    <w:rsid w:val="00F42D45"/>
    <w:rsid w:val="00F8622A"/>
    <w:rsid w:val="00F94C84"/>
    <w:rsid w:val="00FB1EE7"/>
    <w:rsid w:val="00FD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DD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3DD6"/>
    <w:pPr>
      <w:tabs>
        <w:tab w:val="left" w:pos="709"/>
      </w:tabs>
      <w:jc w:val="both"/>
    </w:pPr>
  </w:style>
  <w:style w:type="paragraph" w:styleId="a4">
    <w:name w:val="Body Text Indent"/>
    <w:basedOn w:val="a"/>
    <w:rsid w:val="00413DD6"/>
    <w:pPr>
      <w:tabs>
        <w:tab w:val="left" w:pos="-2268"/>
      </w:tabs>
      <w:jc w:val="both"/>
    </w:pPr>
    <w:rPr>
      <w:b/>
    </w:rPr>
  </w:style>
  <w:style w:type="paragraph" w:styleId="a5">
    <w:name w:val="header"/>
    <w:basedOn w:val="a"/>
    <w:rsid w:val="00413DD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13DD6"/>
  </w:style>
  <w:style w:type="paragraph" w:styleId="2">
    <w:name w:val="Body Text 2"/>
    <w:basedOn w:val="a"/>
    <w:rsid w:val="00413DD6"/>
    <w:pPr>
      <w:tabs>
        <w:tab w:val="left" w:pos="709"/>
      </w:tabs>
      <w:jc w:val="both"/>
    </w:pPr>
    <w:rPr>
      <w:sz w:val="30"/>
    </w:rPr>
  </w:style>
  <w:style w:type="paragraph" w:styleId="3">
    <w:name w:val="Body Text 3"/>
    <w:basedOn w:val="a"/>
    <w:rsid w:val="00413DD6"/>
    <w:pPr>
      <w:spacing w:after="120"/>
    </w:pPr>
    <w:rPr>
      <w:sz w:val="16"/>
      <w:szCs w:val="16"/>
    </w:rPr>
  </w:style>
  <w:style w:type="paragraph" w:customStyle="1" w:styleId="a7">
    <w:name w:val="Знак"/>
    <w:basedOn w:val="a"/>
    <w:autoRedefine/>
    <w:rsid w:val="00413DD6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customStyle="1" w:styleId="15">
    <w:name w:val="15"/>
    <w:basedOn w:val="a"/>
    <w:rsid w:val="00413DD6"/>
    <w:pPr>
      <w:jc w:val="both"/>
    </w:pPr>
    <w:rPr>
      <w:sz w:val="30"/>
      <w:szCs w:val="30"/>
    </w:rPr>
  </w:style>
  <w:style w:type="character" w:customStyle="1" w:styleId="150">
    <w:name w:val="15 Знак"/>
    <w:basedOn w:val="a0"/>
    <w:rsid w:val="00413DD6"/>
    <w:rPr>
      <w:sz w:val="30"/>
      <w:szCs w:val="30"/>
      <w:lang w:val="ru-RU" w:eastAsia="ru-RU" w:bidi="ar-SA"/>
    </w:rPr>
  </w:style>
  <w:style w:type="character" w:styleId="a8">
    <w:name w:val="footnote reference"/>
    <w:basedOn w:val="a0"/>
    <w:semiHidden/>
    <w:rsid w:val="00413DD6"/>
    <w:rPr>
      <w:vertAlign w:val="superscript"/>
    </w:rPr>
  </w:style>
  <w:style w:type="paragraph" w:customStyle="1" w:styleId="a9">
    <w:name w:val="Знак Знак"/>
    <w:basedOn w:val="a"/>
    <w:autoRedefine/>
    <w:rsid w:val="00413DD6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styleId="20">
    <w:name w:val="Body Text Indent 2"/>
    <w:basedOn w:val="a"/>
    <w:rsid w:val="00413DD6"/>
    <w:pPr>
      <w:ind w:firstLine="709"/>
      <w:jc w:val="both"/>
    </w:pPr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Управления образования </vt:lpstr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Управления образования </dc:title>
  <dc:subject/>
  <dc:creator>Room_327</dc:creator>
  <cp:keywords/>
  <dc:description/>
  <cp:lastModifiedBy>Наташик))</cp:lastModifiedBy>
  <cp:revision>3</cp:revision>
  <cp:lastPrinted>2011-04-06T10:16:00Z</cp:lastPrinted>
  <dcterms:created xsi:type="dcterms:W3CDTF">2011-04-06T10:17:00Z</dcterms:created>
  <dcterms:modified xsi:type="dcterms:W3CDTF">2011-04-15T06:30:00Z</dcterms:modified>
</cp:coreProperties>
</file>